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Noto Sans Symbols" w:cs="Noto Sans Symbols" w:eastAsia="Noto Sans Symbols" w:hAnsi="Noto Sans Symbols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2226945</wp:posOffset>
                </wp:positionH>
                <wp:positionV relativeFrom="paragraph">
                  <wp:posOffset>12065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0475" y="3780000"/>
                          <a:ext cx="20510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2226945</wp:posOffset>
                </wp:positionH>
                <wp:positionV relativeFrom="paragraph">
                  <wp:posOffset>12065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  <w:rtl w:val="0"/>
        </w:rPr>
        <w:t xml:space="preserve">ĐƠN XIN TẠM DỪNG HỌC TẬP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Kính gửi: - Ban Giám hiệu trường ĐH Công nghệ Kỹ thuật TP. HCM;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2268" w:firstLine="0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 - Viện Đào tạo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uốc tế.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Em tên: …………………………………… sinh ngày: …………..…. tại ………………….…</w:t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MSSV: …………… Lớp: …………… ngành ………………….. (liên kết với Trường ĐH ……………)</w:t>
      </w:r>
    </w:p>
    <w:p w:rsidR="00000000" w:rsidDel="00000000" w:rsidP="00000000" w:rsidRDefault="00000000" w:rsidRPr="00000000" w14:paraId="0000000A">
      <w:pPr>
        <w:spacing w:after="120" w:before="120" w:line="24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ĐTDĐ cá nhân: ………………………….. ĐTDĐ phụ huynh: ……………………………….</w:t>
      </w:r>
    </w:p>
    <w:p w:rsidR="00000000" w:rsidDel="00000000" w:rsidP="00000000" w:rsidRDefault="00000000" w:rsidRPr="00000000" w14:paraId="0000000B">
      <w:pPr>
        <w:spacing w:after="120" w:before="120" w:line="240" w:lineRule="auto"/>
        <w:rPr>
          <w:rFonts w:ascii="Times New Roman" w:cs="Times New Roman" w:eastAsia="Times New Roman" w:hAnsi="Times New Roman"/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Vì lý do …………...………………………………………………………………………….…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Nên em viết đơn này kính đề nghị Nhà trường cho phép em được tạm dừng học tập:</w:t>
      </w:r>
    </w:p>
    <w:p w:rsidR="00000000" w:rsidDel="00000000" w:rsidP="00000000" w:rsidRDefault="00000000" w:rsidRPr="00000000" w14:paraId="0000000D">
      <w:pPr>
        <w:tabs>
          <w:tab w:val="center" w:leader="none" w:pos="1418"/>
          <w:tab w:val="center" w:leader="none" w:pos="3402"/>
          <w:tab w:val="left" w:leader="none" w:pos="5103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6"/>
          <w:szCs w:val="26"/>
          <w:vertAlign w:val="baseline"/>
          <w:rtl w:val="0"/>
        </w:rPr>
        <w:t xml:space="preserve">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vertAlign w:val="baseline"/>
          <w:rtl w:val="0"/>
        </w:rPr>
        <w:t xml:space="preserve"> 01 học kỳ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6"/>
          <w:szCs w:val="26"/>
          <w:vertAlign w:val="baseline"/>
          <w:rtl w:val="0"/>
        </w:rPr>
        <w:t xml:space="preserve">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vertAlign w:val="baseline"/>
          <w:rtl w:val="0"/>
        </w:rPr>
        <w:t xml:space="preserve">02 học kỳ</w:t>
        <w:tab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Kể từ học kỳ … năm học …. - ….. </w:t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Em xin hứa sẽ thực hiện đầy đủ các quy định của trường về việc tạm dừng học tập.</w:t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Em xin chân thành cảm ơn.</w:t>
        <w:tab/>
      </w:r>
    </w:p>
    <w:p w:rsidR="00000000" w:rsidDel="00000000" w:rsidP="00000000" w:rsidRDefault="00000000" w:rsidRPr="00000000" w14:paraId="00000010">
      <w:pPr>
        <w:tabs>
          <w:tab w:val="center" w:leader="none" w:pos="7371"/>
          <w:tab w:val="center" w:leader="none" w:pos="7938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u w:val="single"/>
          <w:vertAlign w:val="baseline"/>
          <w:rtl w:val="0"/>
        </w:rPr>
        <w:t xml:space="preserve">Ghi chú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vertAlign w:val="baseline"/>
          <w:rtl w:val="0"/>
        </w:rPr>
        <w:t xml:space="preserve">: SV nếu nghỉ vì lý do sức khỏe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vertAlign w:val="baseline"/>
          <w:rtl w:val="0"/>
        </w:rPr>
        <w:t xml:space="preserve">phải kèm theo giấy xác nhận của cơ quan Y tế.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vertAlign w:val="baseline"/>
          <w:rtl w:val="0"/>
        </w:rPr>
        <w:t xml:space="preserve">SV phải hoàn tất học phí trước khi tạm dừng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7371"/>
          <w:tab w:val="center" w:leader="none" w:pos="7938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i w:val="0"/>
          <w:i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-108.0" w:type="dxa"/>
        <w:tblLayout w:type="fixed"/>
        <w:tblLook w:val="0000"/>
      </w:tblPr>
      <w:tblGrid>
        <w:gridCol w:w="4786"/>
        <w:gridCol w:w="5245"/>
        <w:tblGridChange w:id="0">
          <w:tblGrid>
            <w:gridCol w:w="4786"/>
            <w:gridCol w:w="524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TP. Hồ Chí Minh, ngày … tháng … năm 20….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Ý kiến phụ huynh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Người làm đơn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vertAlign w:val="baseline"/>
                <w:rtl w:val="0"/>
              </w:rPr>
              <w:t xml:space="preserve">(Ký, ghi rõ họ tên)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TRUNG TÂM HỌC LIỆU VÀ DẠY HỌC SỐ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Xác nhận SV có tên trên đã trả hết sách cho Trung tâm (ngày     tháng      năm       )</w:t>
            </w:r>
          </w:p>
          <w:p w:rsidR="00000000" w:rsidDel="00000000" w:rsidP="00000000" w:rsidRDefault="00000000" w:rsidRPr="00000000" w14:paraId="0000001D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VIỆN ĐÀO TẠO QUỐC TẾ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tabs>
                <w:tab w:val="center" w:leader="none" w:pos="7371"/>
                <w:tab w:val="center" w:leader="none" w:pos="7938"/>
              </w:tabs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BAN GIÁM HIỆU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center" w:leader="none" w:pos="7371"/>
          <w:tab w:val="center" w:leader="none" w:pos="7938"/>
        </w:tabs>
        <w:spacing w:after="120" w:before="120" w:line="240" w:lineRule="auto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4070"/>
        </w:tabs>
        <w:spacing w:after="120" w:before="120" w:line="240" w:lineRule="auto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ab/>
      </w:r>
    </w:p>
    <w:sectPr>
      <w:footerReference r:id="rId8" w:type="default"/>
      <w:pgSz w:h="16837" w:w="11905" w:orient="portrait"/>
      <w:pgMar w:bottom="680" w:top="851" w:left="1134" w:right="990" w:header="510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0">
    <w:name w:val="Default Paragraph Font"/>
    <w:next w:val="DefaultParagraphFon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DefaultParagraphFont">
    <w:name w:val="WW-Default Paragraph Font"/>
    <w:next w:val="WW-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iêuđề">
    <w:name w:val="Tiêu đề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ahoma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paragraph" w:styleId="Phụđề">
    <w:name w:val="Phụ đề"/>
    <w:basedOn w:val="Normal"/>
    <w:next w:val="Phụđề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ahoma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Chỉmục">
    <w:name w:val="Chỉ mục"/>
    <w:basedOn w:val="Normal"/>
    <w:next w:val="Chỉmục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ahoma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20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en-US"/>
    </w:rPr>
  </w:style>
  <w:style w:type="paragraph" w:styleId="Nộidungbảng">
    <w:name w:val="Nội dung bảng"/>
    <w:basedOn w:val="Normal"/>
    <w:next w:val="Nộidungbảng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paragraph" w:styleId="Tiêuđềbảng">
    <w:name w:val="Tiêu đề bảng"/>
    <w:basedOn w:val="Nộidungbảng"/>
    <w:next w:val="Tiêuđềbảng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US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eastAsia="und"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en-US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Calibri" w:cs="Calibri" w:eastAsia="Calibri" w:hAnsi="Calibri"/>
      <w:b w:val="1"/>
      <w:bCs w:val="1"/>
      <w:w w:val="100"/>
      <w:position w:val="-1"/>
      <w:effect w:val="none"/>
      <w:vertAlign w:val="baseline"/>
      <w:cs w:val="0"/>
      <w:em w:val="none"/>
      <w:lang w:eastAsia="und"/>
    </w:rPr>
  </w:style>
  <w:style w:type="character" w:styleId="FollowedHyperlink">
    <w:name w:val="FollowedHyperlink"/>
    <w:next w:val="FollowedHyperlink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jL4DzKrzYz53060eEB4hIhEAPg==">CgMxLjA4AHIhMW5XN2otYU1xSUNzamJ4VVZfazdmaGZRYWdZekQ2NTd3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2022-03-11T01:37:00Z</dcterms:created>
  <dc:creator>DANG HUU KHANH</dc:creator>
</cp:coreProperties>
</file>